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03E" w:rsidRPr="00D71FBD" w:rsidRDefault="005F003E" w:rsidP="005F003E">
      <w:pPr>
        <w:rPr>
          <w:noProof/>
        </w:rPr>
      </w:pPr>
      <w:proofErr w:type="spellStart"/>
      <w:r w:rsidRPr="0086090E">
        <w:rPr>
          <w:rFonts w:cstheme="minorHAnsi"/>
          <w:b/>
          <w:sz w:val="36"/>
          <w:szCs w:val="36"/>
        </w:rPr>
        <w:t>Mock</w:t>
      </w:r>
      <w:proofErr w:type="spellEnd"/>
      <w:r w:rsidRPr="0086090E">
        <w:rPr>
          <w:rFonts w:cstheme="minorHAnsi"/>
          <w:b/>
          <w:sz w:val="36"/>
          <w:szCs w:val="36"/>
        </w:rPr>
        <w:t>-up</w:t>
      </w:r>
    </w:p>
    <w:p w:rsidR="005F003E" w:rsidRPr="00634B58" w:rsidRDefault="005F003E" w:rsidP="005F003E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34B58">
        <w:rPr>
          <w:rFonts w:cstheme="minorHAnsi"/>
          <w:sz w:val="24"/>
          <w:szCs w:val="24"/>
        </w:rPr>
        <w:t xml:space="preserve">Schermata per il Login di un operatore della security. Per effettuarlo, </w:t>
      </w:r>
      <w:proofErr w:type="gramStart"/>
      <w:r w:rsidRPr="00634B58">
        <w:rPr>
          <w:rFonts w:cstheme="minorHAnsi"/>
          <w:sz w:val="24"/>
          <w:szCs w:val="24"/>
        </w:rPr>
        <w:t>inserire  “</w:t>
      </w:r>
      <w:proofErr w:type="gramEnd"/>
      <w:r w:rsidRPr="00634B58">
        <w:rPr>
          <w:rFonts w:cstheme="minorHAnsi"/>
          <w:sz w:val="24"/>
          <w:szCs w:val="24"/>
        </w:rPr>
        <w:t>email” e “password “ , e poi premere login.</w:t>
      </w:r>
    </w:p>
    <w:p w:rsidR="005F003E" w:rsidRDefault="005F003E" w:rsidP="005F003E">
      <w:pPr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noProof/>
          <w:sz w:val="40"/>
          <w:szCs w:val="40"/>
        </w:rPr>
        <w:drawing>
          <wp:inline distT="0" distB="0" distL="0" distR="0" wp14:anchorId="2B6A4BE7" wp14:editId="27EEB1E3">
            <wp:extent cx="2533650" cy="3284867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355" cy="3302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Pr="00634B58" w:rsidRDefault="005F003E" w:rsidP="005F003E">
      <w:pPr>
        <w:pStyle w:val="Paragrafoelenco"/>
        <w:numPr>
          <w:ilvl w:val="1"/>
          <w:numId w:val="2"/>
        </w:numPr>
        <w:rPr>
          <w:rFonts w:cstheme="minorHAnsi"/>
          <w:sz w:val="24"/>
          <w:szCs w:val="24"/>
        </w:rPr>
      </w:pPr>
      <w:r w:rsidRPr="00634B58">
        <w:rPr>
          <w:rFonts w:cstheme="minorHAnsi"/>
          <w:sz w:val="24"/>
          <w:szCs w:val="24"/>
        </w:rPr>
        <w:t xml:space="preserve">Se vengono inseriti email o password </w:t>
      </w:r>
      <w:proofErr w:type="gramStart"/>
      <w:r w:rsidRPr="00634B58">
        <w:rPr>
          <w:rFonts w:cstheme="minorHAnsi"/>
          <w:sz w:val="24"/>
          <w:szCs w:val="24"/>
        </w:rPr>
        <w:t>sbagliati ,</w:t>
      </w:r>
      <w:proofErr w:type="gramEnd"/>
      <w:r w:rsidRPr="00634B58">
        <w:rPr>
          <w:rFonts w:cstheme="minorHAnsi"/>
          <w:sz w:val="24"/>
          <w:szCs w:val="24"/>
        </w:rPr>
        <w:t xml:space="preserve"> il </w:t>
      </w:r>
      <w:proofErr w:type="spellStart"/>
      <w:r w:rsidRPr="00634B58">
        <w:rPr>
          <w:rFonts w:cstheme="minorHAnsi"/>
          <w:sz w:val="24"/>
          <w:szCs w:val="24"/>
        </w:rPr>
        <w:t>matching</w:t>
      </w:r>
      <w:proofErr w:type="spellEnd"/>
      <w:r w:rsidRPr="00634B58">
        <w:rPr>
          <w:rFonts w:cstheme="minorHAnsi"/>
          <w:sz w:val="24"/>
          <w:szCs w:val="24"/>
        </w:rPr>
        <w:t xml:space="preserve"> non avviene, e quindi si visualizzerà una notifica Toast.</w:t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0B2B2A8F" wp14:editId="120C624E">
            <wp:extent cx="2486025" cy="3416586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798" cy="341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Pr="00634B58" w:rsidRDefault="005F003E" w:rsidP="005F003E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34B58">
        <w:rPr>
          <w:rFonts w:cstheme="minorHAnsi"/>
          <w:sz w:val="24"/>
          <w:szCs w:val="24"/>
        </w:rPr>
        <w:lastRenderedPageBreak/>
        <w:t xml:space="preserve">Dopo aver effettuato il Login, l’operatore della security potrà eseguire lo </w:t>
      </w:r>
      <w:proofErr w:type="spellStart"/>
      <w:proofErr w:type="gramStart"/>
      <w:r w:rsidRPr="00634B58">
        <w:rPr>
          <w:rFonts w:cstheme="minorHAnsi"/>
          <w:sz w:val="24"/>
          <w:szCs w:val="24"/>
        </w:rPr>
        <w:t>scan</w:t>
      </w:r>
      <w:proofErr w:type="spellEnd"/>
      <w:r w:rsidRPr="00634B58">
        <w:rPr>
          <w:rFonts w:cstheme="minorHAnsi"/>
          <w:sz w:val="24"/>
          <w:szCs w:val="24"/>
        </w:rPr>
        <w:t xml:space="preserve"> ,</w:t>
      </w:r>
      <w:proofErr w:type="gramEnd"/>
      <w:r w:rsidRPr="00634B58">
        <w:rPr>
          <w:rFonts w:cstheme="minorHAnsi"/>
          <w:sz w:val="24"/>
          <w:szCs w:val="24"/>
        </w:rPr>
        <w:t xml:space="preserve"> premendo il pulsante ‘</w:t>
      </w:r>
      <w:proofErr w:type="spellStart"/>
      <w:r w:rsidRPr="00634B58">
        <w:rPr>
          <w:rFonts w:cstheme="minorHAnsi"/>
          <w:sz w:val="24"/>
          <w:szCs w:val="24"/>
        </w:rPr>
        <w:t>scan</w:t>
      </w:r>
      <w:proofErr w:type="spellEnd"/>
      <w:r w:rsidRPr="00634B58">
        <w:rPr>
          <w:rFonts w:cstheme="minorHAnsi"/>
          <w:sz w:val="24"/>
          <w:szCs w:val="24"/>
        </w:rPr>
        <w:t>’.</w:t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00240037" wp14:editId="0028E21A">
            <wp:extent cx="2647950" cy="3299540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160" cy="33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</w:p>
    <w:p w:rsidR="005F003E" w:rsidRPr="00634B58" w:rsidRDefault="005F003E" w:rsidP="005F003E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34B58">
        <w:rPr>
          <w:rFonts w:cstheme="minorHAnsi"/>
          <w:sz w:val="24"/>
          <w:szCs w:val="24"/>
        </w:rPr>
        <w:t xml:space="preserve">Una volta premuto il </w:t>
      </w:r>
      <w:proofErr w:type="gramStart"/>
      <w:r w:rsidRPr="00634B58">
        <w:rPr>
          <w:rFonts w:cstheme="minorHAnsi"/>
          <w:sz w:val="24"/>
          <w:szCs w:val="24"/>
        </w:rPr>
        <w:t>pulsante ,</w:t>
      </w:r>
      <w:proofErr w:type="gramEnd"/>
      <w:r w:rsidRPr="00634B58">
        <w:rPr>
          <w:rFonts w:cstheme="minorHAnsi"/>
          <w:sz w:val="24"/>
          <w:szCs w:val="24"/>
        </w:rPr>
        <w:t xml:space="preserve"> si potrà effettuare lo scanner del codice </w:t>
      </w:r>
      <w:proofErr w:type="spellStart"/>
      <w:r w:rsidRPr="00634B58">
        <w:rPr>
          <w:rFonts w:cstheme="minorHAnsi"/>
          <w:sz w:val="24"/>
          <w:szCs w:val="24"/>
        </w:rPr>
        <w:t>Qr</w:t>
      </w:r>
      <w:proofErr w:type="spellEnd"/>
      <w:r w:rsidRPr="00634B58">
        <w:rPr>
          <w:rFonts w:cstheme="minorHAnsi"/>
          <w:sz w:val="24"/>
          <w:szCs w:val="24"/>
        </w:rPr>
        <w:t>-code</w:t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3B76A1B1" wp14:editId="5125C586">
            <wp:extent cx="3848100" cy="2064834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131" cy="2077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24"/>
          <w:szCs w:val="24"/>
        </w:rPr>
      </w:pPr>
    </w:p>
    <w:p w:rsidR="005F003E" w:rsidRPr="00634B58" w:rsidRDefault="005F003E" w:rsidP="005F003E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34B58">
        <w:rPr>
          <w:rFonts w:cstheme="minorHAnsi"/>
          <w:sz w:val="24"/>
          <w:szCs w:val="24"/>
        </w:rPr>
        <w:lastRenderedPageBreak/>
        <w:t xml:space="preserve">Se lo scanner effettua il </w:t>
      </w:r>
      <w:proofErr w:type="spellStart"/>
      <w:proofErr w:type="gramStart"/>
      <w:r w:rsidRPr="00634B58">
        <w:rPr>
          <w:rFonts w:cstheme="minorHAnsi"/>
          <w:sz w:val="24"/>
          <w:szCs w:val="24"/>
        </w:rPr>
        <w:t>matching</w:t>
      </w:r>
      <w:proofErr w:type="spellEnd"/>
      <w:r w:rsidRPr="00634B58">
        <w:rPr>
          <w:rFonts w:cstheme="minorHAnsi"/>
          <w:sz w:val="24"/>
          <w:szCs w:val="24"/>
        </w:rPr>
        <w:t xml:space="preserve"> ,</w:t>
      </w:r>
      <w:proofErr w:type="gramEnd"/>
      <w:r w:rsidRPr="00634B58">
        <w:rPr>
          <w:rFonts w:cstheme="minorHAnsi"/>
          <w:sz w:val="24"/>
          <w:szCs w:val="24"/>
        </w:rPr>
        <w:t xml:space="preserve"> si avrà una notifica Toast con scritto “ </w:t>
      </w:r>
      <w:proofErr w:type="spellStart"/>
      <w:r w:rsidRPr="00634B58">
        <w:rPr>
          <w:rFonts w:cstheme="minorHAnsi"/>
          <w:sz w:val="24"/>
          <w:szCs w:val="24"/>
        </w:rPr>
        <w:t>matching</w:t>
      </w:r>
      <w:proofErr w:type="spellEnd"/>
      <w:r w:rsidRPr="00634B58">
        <w:rPr>
          <w:rFonts w:cstheme="minorHAnsi"/>
          <w:sz w:val="24"/>
          <w:szCs w:val="24"/>
        </w:rPr>
        <w:t xml:space="preserve"> </w:t>
      </w:r>
      <w:proofErr w:type="spellStart"/>
      <w:r w:rsidRPr="00634B58">
        <w:rPr>
          <w:rFonts w:cstheme="minorHAnsi"/>
          <w:sz w:val="24"/>
          <w:szCs w:val="24"/>
        </w:rPr>
        <w:t>done</w:t>
      </w:r>
      <w:proofErr w:type="spellEnd"/>
      <w:r w:rsidRPr="00634B58">
        <w:rPr>
          <w:rFonts w:cstheme="minorHAnsi"/>
          <w:sz w:val="24"/>
          <w:szCs w:val="24"/>
        </w:rPr>
        <w:t xml:space="preserve">”. </w:t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31178FC8" wp14:editId="6FF3A6EC">
            <wp:extent cx="2362200" cy="3383888"/>
            <wp:effectExtent l="0" t="0" r="0" b="762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517" cy="339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Pr="00634B58" w:rsidRDefault="005F003E" w:rsidP="005F003E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34B58">
        <w:rPr>
          <w:rFonts w:cstheme="minorHAnsi"/>
          <w:sz w:val="24"/>
          <w:szCs w:val="24"/>
        </w:rPr>
        <w:t xml:space="preserve">Invece nel caso in cui il </w:t>
      </w:r>
      <w:proofErr w:type="spellStart"/>
      <w:r w:rsidRPr="00634B58">
        <w:rPr>
          <w:rFonts w:cstheme="minorHAnsi"/>
          <w:sz w:val="24"/>
          <w:szCs w:val="24"/>
        </w:rPr>
        <w:t>matching</w:t>
      </w:r>
      <w:proofErr w:type="spellEnd"/>
      <w:r w:rsidRPr="00634B58">
        <w:rPr>
          <w:rFonts w:cstheme="minorHAnsi"/>
          <w:sz w:val="24"/>
          <w:szCs w:val="24"/>
        </w:rPr>
        <w:t xml:space="preserve"> non viene </w:t>
      </w:r>
      <w:proofErr w:type="gramStart"/>
      <w:r w:rsidRPr="00634B58">
        <w:rPr>
          <w:rFonts w:cstheme="minorHAnsi"/>
          <w:sz w:val="24"/>
          <w:szCs w:val="24"/>
        </w:rPr>
        <w:t>effettuato ,</w:t>
      </w:r>
      <w:proofErr w:type="gramEnd"/>
      <w:r w:rsidRPr="00634B58">
        <w:rPr>
          <w:rFonts w:cstheme="minorHAnsi"/>
          <w:sz w:val="24"/>
          <w:szCs w:val="24"/>
        </w:rPr>
        <w:t xml:space="preserve"> si aprirà una notifica Toast con scritto : “</w:t>
      </w:r>
      <w:proofErr w:type="spellStart"/>
      <w:r w:rsidRPr="00634B58">
        <w:rPr>
          <w:rFonts w:cstheme="minorHAnsi"/>
          <w:sz w:val="24"/>
          <w:szCs w:val="24"/>
        </w:rPr>
        <w:t>Error</w:t>
      </w:r>
      <w:proofErr w:type="spellEnd"/>
      <w:r w:rsidRPr="00634B58">
        <w:rPr>
          <w:rFonts w:cstheme="minorHAnsi"/>
          <w:sz w:val="24"/>
          <w:szCs w:val="24"/>
        </w:rPr>
        <w:t xml:space="preserve">, </w:t>
      </w:r>
      <w:proofErr w:type="spellStart"/>
      <w:r w:rsidRPr="00634B58">
        <w:rPr>
          <w:rFonts w:cstheme="minorHAnsi"/>
          <w:sz w:val="24"/>
          <w:szCs w:val="24"/>
        </w:rPr>
        <w:t>matching</w:t>
      </w:r>
      <w:proofErr w:type="spellEnd"/>
      <w:r w:rsidRPr="00634B58">
        <w:rPr>
          <w:rFonts w:cstheme="minorHAnsi"/>
          <w:sz w:val="24"/>
          <w:szCs w:val="24"/>
        </w:rPr>
        <w:t xml:space="preserve"> </w:t>
      </w:r>
      <w:proofErr w:type="spellStart"/>
      <w:r w:rsidRPr="00634B58">
        <w:rPr>
          <w:rFonts w:cstheme="minorHAnsi"/>
          <w:sz w:val="24"/>
          <w:szCs w:val="24"/>
        </w:rPr>
        <w:t>is</w:t>
      </w:r>
      <w:proofErr w:type="spellEnd"/>
      <w:r w:rsidRPr="00634B58">
        <w:rPr>
          <w:rFonts w:cstheme="minorHAnsi"/>
          <w:sz w:val="24"/>
          <w:szCs w:val="24"/>
        </w:rPr>
        <w:t xml:space="preserve"> </w:t>
      </w:r>
      <w:proofErr w:type="spellStart"/>
      <w:r w:rsidRPr="00634B58">
        <w:rPr>
          <w:rFonts w:cstheme="minorHAnsi"/>
          <w:sz w:val="24"/>
          <w:szCs w:val="24"/>
        </w:rPr>
        <w:t>not</w:t>
      </w:r>
      <w:proofErr w:type="spellEnd"/>
      <w:r w:rsidRPr="00634B58">
        <w:rPr>
          <w:rFonts w:cstheme="minorHAnsi"/>
          <w:sz w:val="24"/>
          <w:szCs w:val="24"/>
        </w:rPr>
        <w:t xml:space="preserve"> </w:t>
      </w:r>
      <w:proofErr w:type="spellStart"/>
      <w:r w:rsidRPr="00634B58">
        <w:rPr>
          <w:rFonts w:cstheme="minorHAnsi"/>
          <w:sz w:val="24"/>
          <w:szCs w:val="24"/>
        </w:rPr>
        <w:t>done</w:t>
      </w:r>
      <w:proofErr w:type="spellEnd"/>
      <w:r w:rsidRPr="00634B58">
        <w:rPr>
          <w:rFonts w:cstheme="minorHAnsi"/>
          <w:sz w:val="24"/>
          <w:szCs w:val="24"/>
        </w:rPr>
        <w:t>”.</w:t>
      </w:r>
    </w:p>
    <w:p w:rsidR="005F003E" w:rsidRDefault="005F003E" w:rsidP="005F003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71579F92" wp14:editId="49919D59">
            <wp:extent cx="2219325" cy="3429215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287" cy="343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28"/>
          <w:szCs w:val="28"/>
        </w:rPr>
      </w:pPr>
    </w:p>
    <w:p w:rsidR="005F003E" w:rsidRDefault="005F003E" w:rsidP="005F003E">
      <w:pPr>
        <w:rPr>
          <w:rFonts w:cstheme="minorHAnsi"/>
          <w:sz w:val="40"/>
          <w:szCs w:val="40"/>
        </w:rPr>
      </w:pPr>
    </w:p>
    <w:p w:rsidR="005F003E" w:rsidRDefault="005F003E" w:rsidP="005F00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6)</w:t>
      </w:r>
      <w:r w:rsidRPr="009E05DF">
        <w:rPr>
          <w:rFonts w:cstheme="minorHAnsi"/>
          <w:sz w:val="24"/>
          <w:szCs w:val="24"/>
        </w:rPr>
        <w:t xml:space="preserve">Dopo aver effettuato correttamente lo </w:t>
      </w:r>
      <w:proofErr w:type="spellStart"/>
      <w:r w:rsidRPr="009E05DF">
        <w:rPr>
          <w:rFonts w:cstheme="minorHAnsi"/>
          <w:sz w:val="24"/>
          <w:szCs w:val="24"/>
        </w:rPr>
        <w:t>scan</w:t>
      </w:r>
      <w:proofErr w:type="spellEnd"/>
      <w:r w:rsidRPr="009E05DF">
        <w:rPr>
          <w:rFonts w:cstheme="minorHAnsi"/>
          <w:sz w:val="24"/>
          <w:szCs w:val="24"/>
        </w:rPr>
        <w:t>, si aprirà una nuova pagina con all’interno i dati della persona scannerizzata, e con un pulsante cancella che permette di cancellarli.</w:t>
      </w:r>
    </w:p>
    <w:p w:rsidR="005F003E" w:rsidRDefault="005F003E" w:rsidP="005F003E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24E3C2A" wp14:editId="3E67197C">
            <wp:extent cx="2573373" cy="3324225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8" cy="3326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rPr>
          <w:rFonts w:cstheme="minorHAnsi"/>
          <w:sz w:val="24"/>
          <w:szCs w:val="24"/>
        </w:rPr>
      </w:pPr>
    </w:p>
    <w:p w:rsidR="005F003E" w:rsidRDefault="005F003E" w:rsidP="005F00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Una volta premuto il tasto cancella, comparirà una notifica Toast con scritto “Ticket </w:t>
      </w:r>
      <w:proofErr w:type="spellStart"/>
      <w:r>
        <w:rPr>
          <w:rFonts w:cstheme="minorHAnsi"/>
          <w:sz w:val="24"/>
          <w:szCs w:val="24"/>
        </w:rPr>
        <w:t>cancelled</w:t>
      </w:r>
      <w:proofErr w:type="spellEnd"/>
      <w:r>
        <w:rPr>
          <w:rFonts w:cstheme="minorHAnsi"/>
          <w:sz w:val="24"/>
          <w:szCs w:val="24"/>
        </w:rPr>
        <w:t>”.</w:t>
      </w:r>
    </w:p>
    <w:p w:rsidR="005F003E" w:rsidRPr="00634B58" w:rsidRDefault="005F003E" w:rsidP="005F003E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4497833" wp14:editId="6195014F">
            <wp:extent cx="2343150" cy="3401802"/>
            <wp:effectExtent l="0" t="0" r="0" b="825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142" cy="341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03E" w:rsidRDefault="005F003E" w:rsidP="005F003E">
      <w:pPr>
        <w:rPr>
          <w:rFonts w:cstheme="minorHAnsi"/>
          <w:sz w:val="40"/>
          <w:szCs w:val="40"/>
        </w:rPr>
      </w:pPr>
    </w:p>
    <w:p w:rsidR="00A41E37" w:rsidRPr="005F003E" w:rsidRDefault="00A41E37" w:rsidP="005F003E">
      <w:bookmarkStart w:id="0" w:name="_GoBack"/>
      <w:bookmarkEnd w:id="0"/>
    </w:p>
    <w:sectPr w:rsidR="00A41E37" w:rsidRPr="005F00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71F4"/>
    <w:multiLevelType w:val="hybridMultilevel"/>
    <w:tmpl w:val="290C24E0"/>
    <w:lvl w:ilvl="0" w:tplc="A21CA11A">
      <w:start w:val="1"/>
      <w:numFmt w:val="decimal"/>
      <w:lvlText w:val="%1)"/>
      <w:lvlJc w:val="left"/>
      <w:pPr>
        <w:ind w:left="785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810"/>
    <w:multiLevelType w:val="multilevel"/>
    <w:tmpl w:val="DBC6D5B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03E"/>
    <w:rsid w:val="005F003E"/>
    <w:rsid w:val="00A4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75D51-7C2D-46A5-8907-0D5956E0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F00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F0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MAGLIONE</dc:creator>
  <cp:keywords/>
  <dc:description/>
  <cp:lastModifiedBy>FEDERICO MAGLIONE</cp:lastModifiedBy>
  <cp:revision>1</cp:revision>
  <dcterms:created xsi:type="dcterms:W3CDTF">2018-10-30T22:51:00Z</dcterms:created>
  <dcterms:modified xsi:type="dcterms:W3CDTF">2018-10-30T22:51:00Z</dcterms:modified>
</cp:coreProperties>
</file>